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D7DEB" w14:textId="77777777" w:rsidR="00545196" w:rsidRPr="00E95134" w:rsidRDefault="00545196" w:rsidP="00545196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proofErr w:type="gramStart"/>
      <w:r w:rsidRPr="00E95134">
        <w:rPr>
          <w:rFonts w:ascii="Arial" w:eastAsia="Calibri" w:hAnsi="Arial" w:cs="Arial"/>
          <w:b/>
          <w:bCs/>
          <w:sz w:val="24"/>
          <w:szCs w:val="24"/>
        </w:rPr>
        <w:t>АДМИНИСТРАЦИЯ  ОЗЕРОУЧУМСКОГО</w:t>
      </w:r>
      <w:proofErr w:type="gramEnd"/>
      <w:r w:rsidRPr="00E95134">
        <w:rPr>
          <w:rFonts w:ascii="Arial" w:eastAsia="Calibri" w:hAnsi="Arial" w:cs="Arial"/>
          <w:b/>
          <w:bCs/>
          <w:sz w:val="24"/>
          <w:szCs w:val="24"/>
        </w:rPr>
        <w:t xml:space="preserve"> СЕЛЬСОВЕТА</w:t>
      </w:r>
    </w:p>
    <w:p w14:paraId="11449A6F" w14:textId="77777777" w:rsidR="00545196" w:rsidRPr="00E95134" w:rsidRDefault="00545196" w:rsidP="00545196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E95134">
        <w:rPr>
          <w:rFonts w:ascii="Arial" w:eastAsia="Calibri" w:hAnsi="Arial" w:cs="Arial"/>
          <w:b/>
          <w:bCs/>
          <w:sz w:val="24"/>
          <w:szCs w:val="24"/>
        </w:rPr>
        <w:t>УЖУРСКОГО РАЙОНА КРАСНОЯРСКОГО КРАЯ</w:t>
      </w:r>
    </w:p>
    <w:p w14:paraId="0FE543AF" w14:textId="77777777" w:rsidR="00545196" w:rsidRPr="00E95134" w:rsidRDefault="00545196" w:rsidP="00545196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69623C41" w14:textId="77777777" w:rsidR="00545196" w:rsidRPr="00E95134" w:rsidRDefault="00545196" w:rsidP="00545196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9513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14:paraId="78AE85D7" w14:textId="77777777" w:rsidR="00545196" w:rsidRPr="00E95134" w:rsidRDefault="00545196" w:rsidP="0054519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5A518F73" w14:textId="0F140C03" w:rsidR="00545196" w:rsidRPr="00E95134" w:rsidRDefault="00FA7711" w:rsidP="00545196">
      <w:pPr>
        <w:tabs>
          <w:tab w:val="left" w:pos="4112"/>
          <w:tab w:val="left" w:pos="797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5134">
        <w:rPr>
          <w:rFonts w:ascii="Arial" w:eastAsia="Times New Roman" w:hAnsi="Arial" w:cs="Arial"/>
          <w:sz w:val="24"/>
          <w:szCs w:val="24"/>
          <w:lang w:eastAsia="ru-RU"/>
        </w:rPr>
        <w:t>06.12</w:t>
      </w:r>
      <w:r w:rsidR="00545196" w:rsidRPr="00E95134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E6528D" w:rsidRPr="00E95134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545196" w:rsidRPr="00E95134">
        <w:rPr>
          <w:rFonts w:ascii="Arial" w:eastAsia="Times New Roman" w:hAnsi="Arial" w:cs="Arial"/>
          <w:sz w:val="24"/>
          <w:szCs w:val="24"/>
          <w:lang w:eastAsia="ru-RU"/>
        </w:rPr>
        <w:t xml:space="preserve"> г</w:t>
      </w:r>
      <w:r w:rsidR="00E12AF3" w:rsidRPr="00E9513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</w:t>
      </w:r>
      <w:r w:rsidR="00545196" w:rsidRPr="00E95134">
        <w:rPr>
          <w:rFonts w:ascii="Arial" w:eastAsia="Times New Roman" w:hAnsi="Arial" w:cs="Arial"/>
          <w:sz w:val="24"/>
          <w:szCs w:val="24"/>
          <w:lang w:eastAsia="ru-RU"/>
        </w:rPr>
        <w:t>п.</w:t>
      </w:r>
      <w:r w:rsidR="00E12AF3" w:rsidRPr="00E9513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45196" w:rsidRPr="00E95134">
        <w:rPr>
          <w:rFonts w:ascii="Arial" w:eastAsia="Times New Roman" w:hAnsi="Arial" w:cs="Arial"/>
          <w:sz w:val="24"/>
          <w:szCs w:val="24"/>
          <w:lang w:eastAsia="ru-RU"/>
        </w:rPr>
        <w:t>Озеро Учум</w:t>
      </w:r>
      <w:r w:rsidR="00545196" w:rsidRPr="00E9513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95134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E12AF3" w:rsidRPr="00E95134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E00C5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9513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45196" w:rsidRPr="00E95134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Pr="00E95134">
        <w:rPr>
          <w:rFonts w:ascii="Arial" w:eastAsia="Times New Roman" w:hAnsi="Arial" w:cs="Arial"/>
          <w:sz w:val="24"/>
          <w:szCs w:val="24"/>
          <w:lang w:eastAsia="ru-RU"/>
        </w:rPr>
        <w:t>106</w:t>
      </w:r>
    </w:p>
    <w:p w14:paraId="05F922D8" w14:textId="77777777" w:rsidR="00545196" w:rsidRPr="00E95134" w:rsidRDefault="00545196" w:rsidP="005451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1BA79CE" w14:textId="4A2A625F" w:rsidR="00545196" w:rsidRPr="00E95134" w:rsidRDefault="00545196" w:rsidP="00545196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r w:rsidRPr="00E951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утверждении Порядка применения бюджетной классификации Российской Федерации в части, относящейся к местному бюджету муниципального образования Озероучумск</w:t>
      </w:r>
      <w:r w:rsidR="00FA76F1" w:rsidRPr="00E951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ий</w:t>
      </w:r>
      <w:r w:rsidRPr="00E951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bookmarkEnd w:id="0"/>
    <w:p w14:paraId="51D050AE" w14:textId="77777777" w:rsidR="00E12AF3" w:rsidRPr="00E95134" w:rsidRDefault="00545196" w:rsidP="00E12AF3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51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Руководствуясь нормами Бюджетного кодекса Российской Федерации, Приказом Министерства финансов Российской Федерации от 01.07.2013 г. №</w:t>
      </w:r>
      <w:r w:rsidR="00BE5886" w:rsidRPr="00E951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82</w:t>
      </w:r>
      <w:r w:rsidRPr="00E951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-н «Об утверждении указаний о порядке применения бюджетной классификации Российской Федерации», Уставом Администрации Озероучумского сельсовета Ужурского района Красноярского края, ПОСТАНОВЛЯЮ</w:t>
      </w:r>
      <w:r w:rsidR="00E12AF3" w:rsidRPr="00E951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14:paraId="175907FA" w14:textId="77777777" w:rsidR="00E12AF3" w:rsidRPr="00E95134" w:rsidRDefault="00545196" w:rsidP="00E12AF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51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Порядок применения бюджетной классификации Российской Федерации в части, относящейся к местному бюджету согласно Приложению 1 к настоящему постановлению.</w:t>
      </w:r>
    </w:p>
    <w:p w14:paraId="75C25CD6" w14:textId="396FF6BA" w:rsidR="00545196" w:rsidRPr="00E95134" w:rsidRDefault="00545196" w:rsidP="00E12AF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51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Настоящее постановление вступает в силу с 1 января 202</w:t>
      </w:r>
      <w:r w:rsidR="00FA7711" w:rsidRPr="00E951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E951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и подлежит официальному опубликованию.</w:t>
      </w:r>
    </w:p>
    <w:p w14:paraId="3C707088" w14:textId="77777777" w:rsidR="00545196" w:rsidRPr="00E95134" w:rsidRDefault="00545196" w:rsidP="00545196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D750F73" w14:textId="0CF15B97" w:rsidR="00545196" w:rsidRPr="00E95134" w:rsidRDefault="00545196" w:rsidP="00545196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51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сельсовета                                          </w:t>
      </w:r>
      <w:r w:rsidR="00870C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Pr="00E951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</w:t>
      </w:r>
      <w:r w:rsidR="00E12AF3" w:rsidRPr="00E951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</w:t>
      </w:r>
      <w:r w:rsidRPr="00E951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Н.А</w:t>
      </w:r>
      <w:r w:rsidR="00E12AF3" w:rsidRPr="00E951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E951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Артёменко</w:t>
      </w:r>
    </w:p>
    <w:p w14:paraId="3EDEAD08" w14:textId="77777777" w:rsidR="00545196" w:rsidRPr="00E95134" w:rsidRDefault="00545196" w:rsidP="00545196">
      <w:pPr>
        <w:shd w:val="clear" w:color="auto" w:fill="FFFFFF"/>
        <w:spacing w:before="100" w:beforeAutospacing="1" w:after="100" w:afterAutospacing="1" w:line="33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FA0E84A" w14:textId="77777777" w:rsidR="00545196" w:rsidRPr="00E95134" w:rsidRDefault="00545196" w:rsidP="00545196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AFC5DA9" w14:textId="77777777" w:rsidR="00545196" w:rsidRPr="00E95134" w:rsidRDefault="00545196" w:rsidP="00545196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EA20320" w14:textId="77777777" w:rsidR="00545196" w:rsidRPr="00E95134" w:rsidRDefault="00545196" w:rsidP="00545196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5D5EFD1" w14:textId="77777777" w:rsidR="009A05C8" w:rsidRPr="00E95134" w:rsidRDefault="009A05C8" w:rsidP="0054519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2733ACF" w14:textId="77777777" w:rsidR="009A05C8" w:rsidRPr="00E95134" w:rsidRDefault="009A05C8" w:rsidP="0054519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548516E" w14:textId="77777777" w:rsidR="009A05C8" w:rsidRPr="00E95134" w:rsidRDefault="009A05C8" w:rsidP="0054519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65F7728" w14:textId="77777777" w:rsidR="009A05C8" w:rsidRPr="00E95134" w:rsidRDefault="009A05C8" w:rsidP="0054519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08E23CC" w14:textId="294ACA66" w:rsidR="009A05C8" w:rsidRDefault="009A05C8" w:rsidP="0054519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5437875" w14:textId="7870EC54" w:rsidR="008B6D20" w:rsidRDefault="008B6D20" w:rsidP="0054519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F274BD4" w14:textId="4194BA7D" w:rsidR="008B6D20" w:rsidRDefault="008B6D20" w:rsidP="0054519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1C32947" w14:textId="3713306E" w:rsidR="008B6D20" w:rsidRDefault="008B6D20" w:rsidP="0054519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635C92C" w14:textId="08738C55" w:rsidR="008B6D20" w:rsidRDefault="008B6D20" w:rsidP="0054519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3DB495B" w14:textId="1E9A15E8" w:rsidR="008B6D20" w:rsidRDefault="008B6D20" w:rsidP="0054519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84723B3" w14:textId="7C314943" w:rsidR="008B6D20" w:rsidRDefault="008B6D20" w:rsidP="0054519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9D49B3C" w14:textId="3C540512" w:rsidR="008B6D20" w:rsidRDefault="008B6D20" w:rsidP="0054519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E5346D2" w14:textId="5BD0EAD6" w:rsidR="008B6D20" w:rsidRDefault="008B6D20" w:rsidP="0054519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8CDFA04" w14:textId="77777777" w:rsidR="008B6D20" w:rsidRPr="00E95134" w:rsidRDefault="008B6D20" w:rsidP="0054519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85E9739" w14:textId="276B0AE8" w:rsidR="00545196" w:rsidRPr="00E95134" w:rsidRDefault="00545196" w:rsidP="0054519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51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№1</w:t>
      </w:r>
    </w:p>
    <w:p w14:paraId="6FDC532D" w14:textId="56F74EDC" w:rsidR="00545196" w:rsidRPr="00E95134" w:rsidRDefault="00545196" w:rsidP="0054519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51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постановлению № </w:t>
      </w:r>
      <w:r w:rsidR="00FA7711" w:rsidRPr="00E951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106 </w:t>
      </w:r>
      <w:r w:rsidRPr="00E951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FA7711" w:rsidRPr="00E951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06.12</w:t>
      </w:r>
      <w:r w:rsidRPr="00E951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</w:t>
      </w:r>
      <w:r w:rsidR="00E6528D" w:rsidRPr="00E951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E951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14:paraId="6786F2DE" w14:textId="77777777" w:rsidR="00FA76F1" w:rsidRPr="00E95134" w:rsidRDefault="00FA76F1" w:rsidP="00545196">
      <w:pPr>
        <w:shd w:val="clear" w:color="auto" w:fill="FFFFFF"/>
        <w:spacing w:before="100" w:beforeAutospacing="1" w:after="100" w:afterAutospacing="1" w:line="33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4BA59B9D" w14:textId="77777777" w:rsidR="00686061" w:rsidRDefault="00545196" w:rsidP="00686061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9513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ПОРЯДОК</w:t>
      </w:r>
    </w:p>
    <w:p w14:paraId="726FCDA5" w14:textId="7777D7FA" w:rsidR="00545196" w:rsidRPr="00686061" w:rsidRDefault="00545196" w:rsidP="00686061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9513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применения бюджетной классификации Российской Федерации</w:t>
      </w:r>
      <w:r w:rsidR="00FA76F1" w:rsidRPr="00E9513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E9513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части, относящейся к местному бюджету</w:t>
      </w:r>
    </w:p>
    <w:p w14:paraId="46312D26" w14:textId="02DE9436" w:rsidR="00545196" w:rsidRPr="00E95134" w:rsidRDefault="00545196" w:rsidP="00A719F9">
      <w:pPr>
        <w:shd w:val="clear" w:color="auto" w:fill="FFFFFF"/>
        <w:spacing w:before="100" w:beforeAutospacing="1" w:after="100" w:afterAutospacing="1" w:line="33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51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Общие положения</w:t>
      </w:r>
    </w:p>
    <w:p w14:paraId="679DEE88" w14:textId="56215AD0" w:rsidR="00545196" w:rsidRPr="00E95134" w:rsidRDefault="00545196" w:rsidP="008B6D20">
      <w:pPr>
        <w:shd w:val="clear" w:color="auto" w:fill="FFFFFF"/>
        <w:spacing w:before="100" w:beforeAutospacing="1" w:after="0" w:line="330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51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Настоящий Порядок применения в 202</w:t>
      </w:r>
      <w:r w:rsidR="00FA7711" w:rsidRPr="00E951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E951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году бюджетной классификации Российской Федерации в части, относящейся к местному бюджету (далее - Порядок) разработан в соответствии со статьей 9 и положениями главы 4 Бюджетного кодекса Российской Федерации и устанавливает правила применения бюджетной классификации Российской Федерации в части, относящейся к местному бюджету, при формировании и исполнении местного бюджета, составлении бюджетной отчетности муниципального образования Озероучумского сельсовета.</w:t>
      </w:r>
    </w:p>
    <w:p w14:paraId="234BCB0B" w14:textId="77777777" w:rsidR="009A05C8" w:rsidRPr="00E95134" w:rsidRDefault="00545196" w:rsidP="008B6D20">
      <w:pPr>
        <w:shd w:val="clear" w:color="auto" w:fill="FFFFFF"/>
        <w:spacing w:after="0" w:line="330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51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Бюджетная классификация доходов бюджетов и классификация операций сектора государственного управления применяется в соответствии с порядком, установленным Министерством финансов Российской Федерации.</w:t>
      </w:r>
      <w:r w:rsidR="009A05C8" w:rsidRPr="00E951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951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Администрацией Озероучумского сельсовета, в случае необходимости может быть утвержден перечень кодов подвидов доходов местного бюджета по видам доходов местного бюджета, главными администраторами которых являются органы местного самоуправления.</w:t>
      </w:r>
      <w:r w:rsidR="009A05C8" w:rsidRPr="00E951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14:paraId="67C96FD7" w14:textId="77777777" w:rsidR="009A05C8" w:rsidRPr="00E95134" w:rsidRDefault="00545196" w:rsidP="009A05C8">
      <w:pPr>
        <w:shd w:val="clear" w:color="auto" w:fill="FFFFFF"/>
        <w:spacing w:after="0" w:line="330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51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Перечень и коды целевых статей, применяемых в местном бюджете, формируются Администрацией Озероучумского сельсовета в соответствии с расходными обязательствами, подлежащими исполнению за счет средств местного бюджета, и утверждаются в составе ведомственной структуры расходов местного бюджета решением Совета депутатов Озероучумского сельсовета о местном бюджете либо в установленных Бюджетным кодексом случаях сводной бюджетной росписью местного бюджета.</w:t>
      </w:r>
      <w:r w:rsidR="009A05C8" w:rsidRPr="00E951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951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Коды целевых статей, применяемых в местном бюджете, формируются </w:t>
      </w:r>
      <w:r w:rsidR="009A05C8" w:rsidRPr="00E951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Администрацией Озероучумского</w:t>
      </w:r>
      <w:r w:rsidRPr="00E951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в соответствии с п. 2 настоящего Порядка.</w:t>
      </w:r>
      <w:r w:rsidR="009A05C8" w:rsidRPr="00E951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951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и коды целевых статей расходов местного бюджета,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определяются в порядке, установленном финансовым органом, осуществляющим составление и организацию исполнения бюджета, из которого предоставляются указанные межбюджетные трансферты.</w:t>
      </w:r>
    </w:p>
    <w:p w14:paraId="30D4CE8B" w14:textId="44F78C2D" w:rsidR="00545196" w:rsidRPr="00E95134" w:rsidRDefault="009A05C8" w:rsidP="009A05C8">
      <w:pPr>
        <w:shd w:val="clear" w:color="auto" w:fill="FFFFFF"/>
        <w:spacing w:after="0" w:line="330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51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45196" w:rsidRPr="00E951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 Перечень и правила применения единых для бюджетов бюджетной системы Российской Федерации групп, подгрупп и элементов видов расходов применяется в соответствии с порядком, установленным Министерством финансов Российской Федерации.</w:t>
      </w:r>
    </w:p>
    <w:p w14:paraId="6F047CFD" w14:textId="77777777" w:rsidR="00545196" w:rsidRPr="00E95134" w:rsidRDefault="00545196" w:rsidP="009A05C8">
      <w:pPr>
        <w:shd w:val="clear" w:color="auto" w:fill="FFFFFF"/>
        <w:spacing w:before="100" w:beforeAutospacing="1" w:after="100" w:afterAutospacing="1" w:line="330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51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1.5. Классификация источников финансирования дефицитов бюджетов применяется в соответствии с порядком, установленным Министерством финансов Российской Федерации.</w:t>
      </w:r>
    </w:p>
    <w:p w14:paraId="1A3BF597" w14:textId="77777777" w:rsidR="00545196" w:rsidRPr="00E95134" w:rsidRDefault="00545196" w:rsidP="009A05C8">
      <w:pPr>
        <w:shd w:val="clear" w:color="auto" w:fill="FFFFFF"/>
        <w:spacing w:before="100" w:beforeAutospacing="1" w:after="100" w:afterAutospacing="1" w:line="330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51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Правила формирования целевых статей расходов местного бюджета</w:t>
      </w:r>
    </w:p>
    <w:p w14:paraId="0949691E" w14:textId="77777777" w:rsidR="00545196" w:rsidRPr="00E95134" w:rsidRDefault="00545196" w:rsidP="009A05C8">
      <w:pPr>
        <w:shd w:val="clear" w:color="auto" w:fill="FFFFFF"/>
        <w:spacing w:before="100" w:beforeAutospacing="1" w:after="100" w:afterAutospacing="1" w:line="330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51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Целевые статьи расходов местного бюджета обеспечивают привязку бюджетных ассигнований местного бюджета к муниципальным программам и непрограммным направлениям деятельности, указанным в ведомственной структуре расходов местного бюджета.</w:t>
      </w:r>
    </w:p>
    <w:p w14:paraId="60524D68" w14:textId="31A438E7" w:rsidR="00545196" w:rsidRPr="00E95134" w:rsidRDefault="00545196" w:rsidP="009A05C8">
      <w:pPr>
        <w:shd w:val="clear" w:color="auto" w:fill="FFFFFF"/>
        <w:spacing w:before="100" w:beforeAutospacing="1" w:after="100" w:afterAutospacing="1" w:line="330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51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Код целевой статьи расходов местного бюджета состоит из 10 знаков и составляет 8 – 17 разряды кода классификации расходов.</w:t>
      </w:r>
      <w:r w:rsidR="009A05C8" w:rsidRPr="00E951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951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Структура кода целевой статьи расходов местного бюджета состоит из трех составных частей:</w:t>
      </w:r>
    </w:p>
    <w:p w14:paraId="507080BF" w14:textId="77777777" w:rsidR="00545196" w:rsidRPr="00E95134" w:rsidRDefault="00545196" w:rsidP="009A05C8">
      <w:pPr>
        <w:shd w:val="clear" w:color="auto" w:fill="FFFFFF"/>
        <w:spacing w:before="100" w:beforeAutospacing="1" w:after="100" w:afterAutospacing="1" w:line="330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51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код программного (непрограммного) направления расходов (8 – 9 разряды) предназначен для кодирования муниципальных программ, непрограммных направлений деятельности;</w:t>
      </w:r>
    </w:p>
    <w:p w14:paraId="3B2241E3" w14:textId="77777777" w:rsidR="009A05C8" w:rsidRPr="00E95134" w:rsidRDefault="00545196" w:rsidP="009A05C8">
      <w:pPr>
        <w:shd w:val="clear" w:color="auto" w:fill="FFFFFF"/>
        <w:spacing w:before="100" w:beforeAutospacing="1" w:after="100" w:afterAutospacing="1" w:line="330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51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код подпрограммы (10 разряд) предназначен для кодирования подпрограмм муниципальных программ, непрограммных направлений деятельности;</w:t>
      </w:r>
    </w:p>
    <w:p w14:paraId="070803CB" w14:textId="126B582C" w:rsidR="00545196" w:rsidRPr="00E95134" w:rsidRDefault="00545196" w:rsidP="009A05C8">
      <w:pPr>
        <w:shd w:val="clear" w:color="auto" w:fill="FFFFFF"/>
        <w:spacing w:before="100" w:beforeAutospacing="1" w:after="100" w:afterAutospacing="1" w:line="330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51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код направления расходов (11 – 12 разряды) предназначен для кодирования основных мероприятий;</w:t>
      </w:r>
    </w:p>
    <w:p w14:paraId="59864582" w14:textId="77777777" w:rsidR="00545196" w:rsidRPr="00E95134" w:rsidRDefault="00545196" w:rsidP="009A05C8">
      <w:pPr>
        <w:shd w:val="clear" w:color="auto" w:fill="FFFFFF"/>
        <w:spacing w:before="100" w:beforeAutospacing="1" w:after="100" w:afterAutospacing="1" w:line="330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51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код направления расходов (13 – 17 разряды) предназначен для кодирования направлений расходования средств, конкретизирующих (при необходимости) отдельные мероприятия.</w:t>
      </w:r>
    </w:p>
    <w:p w14:paraId="0F256000" w14:textId="77777777" w:rsidR="00545196" w:rsidRPr="00E95134" w:rsidRDefault="00545196" w:rsidP="00545196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7E09653" w14:textId="77777777" w:rsidR="00545196" w:rsidRPr="00E95134" w:rsidRDefault="00545196" w:rsidP="00545196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1E7F64FE" w14:textId="77777777" w:rsidR="009E6711" w:rsidRPr="00E95134" w:rsidRDefault="009E6711">
      <w:pPr>
        <w:rPr>
          <w:rFonts w:ascii="Arial" w:hAnsi="Arial" w:cs="Arial"/>
          <w:sz w:val="24"/>
          <w:szCs w:val="24"/>
        </w:rPr>
      </w:pPr>
    </w:p>
    <w:sectPr w:rsidR="009E6711" w:rsidRPr="00E95134" w:rsidSect="0067284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2B5"/>
    <w:rsid w:val="001D3752"/>
    <w:rsid w:val="001F5446"/>
    <w:rsid w:val="005122B5"/>
    <w:rsid w:val="00545196"/>
    <w:rsid w:val="00686061"/>
    <w:rsid w:val="00870CEA"/>
    <w:rsid w:val="008B6D20"/>
    <w:rsid w:val="009A05C8"/>
    <w:rsid w:val="009E6711"/>
    <w:rsid w:val="00A719F9"/>
    <w:rsid w:val="00B23300"/>
    <w:rsid w:val="00BE5886"/>
    <w:rsid w:val="00DB2133"/>
    <w:rsid w:val="00E00C5C"/>
    <w:rsid w:val="00E12AF3"/>
    <w:rsid w:val="00E6528D"/>
    <w:rsid w:val="00E95134"/>
    <w:rsid w:val="00FA76F1"/>
    <w:rsid w:val="00FA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3B057"/>
  <w15:chartTrackingRefBased/>
  <w15:docId w15:val="{81B06C68-A5B3-44B4-ABB9-7DF9BA425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545196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45196"/>
    <w:rPr>
      <w:sz w:val="20"/>
      <w:szCs w:val="20"/>
    </w:rPr>
  </w:style>
  <w:style w:type="character" w:styleId="a5">
    <w:name w:val="annotation reference"/>
    <w:uiPriority w:val="99"/>
    <w:semiHidden/>
    <w:unhideWhenUsed/>
    <w:rsid w:val="00545196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E12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2A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 врадимиров</dc:creator>
  <cp:keywords/>
  <dc:description/>
  <cp:lastModifiedBy>Анна Артёменко</cp:lastModifiedBy>
  <cp:revision>15</cp:revision>
  <cp:lastPrinted>2023-12-11T08:12:00Z</cp:lastPrinted>
  <dcterms:created xsi:type="dcterms:W3CDTF">2023-12-07T01:55:00Z</dcterms:created>
  <dcterms:modified xsi:type="dcterms:W3CDTF">2023-12-11T08:25:00Z</dcterms:modified>
</cp:coreProperties>
</file>